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A54" w:rsidRDefault="00B64A54" w:rsidP="00B64A54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B64A54">
        <w:rPr>
          <w:rFonts w:ascii="Calibri" w:eastAsia="Times New Roman" w:hAnsi="Calibri" w:cs="Calibr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8255</wp:posOffset>
            </wp:positionV>
            <wp:extent cx="345440" cy="357505"/>
            <wp:effectExtent l="19050" t="0" r="0" b="0"/>
            <wp:wrapSquare wrapText="bothSides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4A54" w:rsidRPr="004173A1" w:rsidRDefault="00B64A54" w:rsidP="00B64A54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4173A1">
        <w:rPr>
          <w:rFonts w:ascii="Calibri" w:eastAsia="Times New Roman" w:hAnsi="Calibri" w:cs="Calibri"/>
          <w:b/>
          <w:color w:val="000000"/>
          <w:sz w:val="32"/>
          <w:szCs w:val="32"/>
        </w:rPr>
        <w:t>ISTITUTO COMPRENSIVO di RASTIGNANO</w:t>
      </w:r>
    </w:p>
    <w:p w:rsidR="00B64A54" w:rsidRPr="004173A1" w:rsidRDefault="00B64A54" w:rsidP="00B64A54">
      <w:pPr>
        <w:spacing w:after="0"/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via Marzabotto, 35  -  40067  </w:t>
      </w:r>
      <w:r w:rsidRPr="004173A1">
        <w:rPr>
          <w:rFonts w:ascii="Calibri" w:eastAsia="Times New Roman" w:hAnsi="Calibri" w:cs="Calibri"/>
          <w:color w:val="000000"/>
          <w:sz w:val="18"/>
          <w:szCs w:val="18"/>
          <w:u w:val="single"/>
        </w:rPr>
        <w:t>RASTIGNANO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    Frazione di Pianoro (BO)</w:t>
      </w:r>
    </w:p>
    <w:p w:rsidR="00B64A54" w:rsidRPr="004173A1" w:rsidRDefault="00B64A54" w:rsidP="00B64A54">
      <w:pPr>
        <w:spacing w:after="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4173A1">
        <w:rPr>
          <w:rFonts w:ascii="Calibri" w:eastAsia="Times New Roman" w:hAnsi="Calibri" w:cs="Calibri"/>
          <w:color w:val="000000"/>
          <w:sz w:val="20"/>
          <w:szCs w:val="20"/>
        </w:rPr>
        <w:t>Tel. 051  626.53.99  -  Fax 051  626.54.00</w:t>
      </w:r>
    </w:p>
    <w:p w:rsidR="00B64A54" w:rsidRPr="004173A1" w:rsidRDefault="00B64A54" w:rsidP="00B64A54">
      <w:pPr>
        <w:keepNext/>
        <w:spacing w:after="0"/>
        <w:jc w:val="center"/>
        <w:outlineLvl w:val="3"/>
        <w:rPr>
          <w:rFonts w:ascii="Calibri" w:eastAsia="Times New Roman" w:hAnsi="Calibri" w:cs="Calibri"/>
          <w:b/>
          <w:color w:val="000000"/>
          <w:sz w:val="18"/>
          <w:szCs w:val="18"/>
        </w:rPr>
      </w:pPr>
      <w:r w:rsidRPr="004173A1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Cod. </w:t>
      </w:r>
      <w:proofErr w:type="spellStart"/>
      <w:r w:rsidRPr="004173A1">
        <w:rPr>
          <w:rFonts w:ascii="Calibri" w:eastAsia="Times New Roman" w:hAnsi="Calibri" w:cs="Calibri"/>
          <w:i/>
          <w:color w:val="000000"/>
          <w:sz w:val="18"/>
          <w:szCs w:val="18"/>
        </w:rPr>
        <w:t>Mecc</w:t>
      </w:r>
      <w:proofErr w:type="spellEnd"/>
      <w:r w:rsidRPr="004173A1">
        <w:rPr>
          <w:rFonts w:ascii="Calibri" w:eastAsia="Times New Roman" w:hAnsi="Calibri" w:cs="Calibri"/>
          <w:i/>
          <w:color w:val="000000"/>
          <w:sz w:val="18"/>
          <w:szCs w:val="18"/>
        </w:rPr>
        <w:t xml:space="preserve">. BOIC82900A  -  C.F. 91201320370  -   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www.icrastignano.edu.it </w:t>
      </w:r>
    </w:p>
    <w:p w:rsidR="00B64A54" w:rsidRDefault="00B64A54" w:rsidP="00B64A54">
      <w:pPr>
        <w:pStyle w:val="Intestazione"/>
        <w:spacing w:before="0" w:after="0"/>
      </w:pP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                                                     e-mail </w:t>
      </w:r>
      <w:hyperlink r:id="rId5">
        <w:r w:rsidRPr="004173A1">
          <w:rPr>
            <w:rStyle w:val="CollegamentoInternet"/>
            <w:rFonts w:ascii="Calibri" w:eastAsia="Times New Roman" w:hAnsi="Calibri" w:cs="Calibri"/>
            <w:color w:val="000000"/>
            <w:sz w:val="18"/>
            <w:szCs w:val="18"/>
            <w:lang w:val="de-DE"/>
          </w:rPr>
          <w:t>boic82900a@istruzione.it</w:t>
        </w:r>
      </w:hyperlink>
      <w:r w:rsidRPr="004173A1">
        <w:rPr>
          <w:rStyle w:val="CollegamentoInternet"/>
          <w:rFonts w:ascii="Calibri" w:eastAsia="Times New Roman" w:hAnsi="Calibri" w:cs="Calibri"/>
          <w:color w:val="000000"/>
          <w:sz w:val="18"/>
          <w:szCs w:val="18"/>
          <w:lang w:val="de-DE"/>
        </w:rPr>
        <w:t xml:space="preserve">   -   </w:t>
      </w:r>
      <w:r w:rsidRPr="004173A1">
        <w:rPr>
          <w:rFonts w:ascii="Calibri" w:eastAsia="Times New Roman" w:hAnsi="Calibri" w:cs="Calibri"/>
          <w:color w:val="000000"/>
          <w:sz w:val="18"/>
          <w:szCs w:val="18"/>
        </w:rPr>
        <w:t xml:space="preserve">PEC: </w:t>
      </w:r>
      <w:hyperlink r:id="rId6">
        <w:r w:rsidRPr="004173A1">
          <w:rPr>
            <w:rStyle w:val="CollegamentoInternet"/>
            <w:rFonts w:ascii="Calibri" w:eastAsia="Times New Roman" w:hAnsi="Calibri" w:cs="Calibri"/>
            <w:color w:val="000000"/>
            <w:sz w:val="18"/>
            <w:szCs w:val="18"/>
          </w:rPr>
          <w:t>boic82900a@pec.istruzione.it</w:t>
        </w:r>
      </w:hyperlink>
    </w:p>
    <w:p w:rsidR="00B64A54" w:rsidRDefault="00B64A54" w:rsidP="00B64A54">
      <w:pPr>
        <w:pStyle w:val="Intestazione"/>
        <w:spacing w:before="0" w:after="0"/>
      </w:pPr>
    </w:p>
    <w:p w:rsidR="00B64A54" w:rsidRDefault="00B64A54" w:rsidP="00F070F6">
      <w:pPr>
        <w:pStyle w:val="Intestazione"/>
        <w:spacing w:before="0" w:after="0"/>
        <w:jc w:val="center"/>
      </w:pPr>
      <w:r>
        <w:t>Griglia valutazione elaborato</w:t>
      </w:r>
    </w:p>
    <w:p w:rsidR="00B64A54" w:rsidRDefault="00B64A54" w:rsidP="00B64A54">
      <w:pPr>
        <w:pStyle w:val="Intestazione"/>
        <w:spacing w:before="0" w:after="0"/>
      </w:pPr>
    </w:p>
    <w:p w:rsidR="00B64A54" w:rsidRDefault="00B64A54" w:rsidP="00B64A54">
      <w:pPr>
        <w:pStyle w:val="Intestazione"/>
        <w:spacing w:before="0" w:after="0"/>
      </w:pPr>
      <w:r>
        <w:t>Alunn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</w:t>
      </w:r>
    </w:p>
    <w:p w:rsidR="00A526DA" w:rsidRDefault="00A526DA" w:rsidP="000F0E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55"/>
        <w:gridCol w:w="4300"/>
        <w:gridCol w:w="866"/>
        <w:gridCol w:w="1307"/>
      </w:tblGrid>
      <w:tr w:rsidR="00F070F6" w:rsidTr="00864F43">
        <w:tc>
          <w:tcPr>
            <w:tcW w:w="0" w:type="auto"/>
            <w:shd w:val="clear" w:color="auto" w:fill="92D050"/>
          </w:tcPr>
          <w:p w:rsidR="00F070F6" w:rsidRDefault="00F070F6" w:rsidP="000F0EF5">
            <w:r>
              <w:t>INDICATORI</w:t>
            </w:r>
          </w:p>
        </w:tc>
        <w:tc>
          <w:tcPr>
            <w:tcW w:w="0" w:type="auto"/>
            <w:shd w:val="clear" w:color="auto" w:fill="92D050"/>
          </w:tcPr>
          <w:p w:rsidR="00F070F6" w:rsidRDefault="00F070F6" w:rsidP="000F0EF5">
            <w:r>
              <w:t>DESCRITTORI</w:t>
            </w:r>
          </w:p>
        </w:tc>
        <w:tc>
          <w:tcPr>
            <w:tcW w:w="0" w:type="auto"/>
            <w:shd w:val="clear" w:color="auto" w:fill="92D050"/>
          </w:tcPr>
          <w:p w:rsidR="00F070F6" w:rsidRDefault="00F070F6" w:rsidP="000F0EF5">
            <w:r>
              <w:t xml:space="preserve">PUNTO </w:t>
            </w:r>
          </w:p>
        </w:tc>
        <w:tc>
          <w:tcPr>
            <w:tcW w:w="0" w:type="auto"/>
            <w:shd w:val="clear" w:color="auto" w:fill="92D050"/>
          </w:tcPr>
          <w:p w:rsidR="00F070F6" w:rsidRDefault="00F070F6" w:rsidP="000F0EF5">
            <w:r>
              <w:t>PUNTEGGIO</w:t>
            </w:r>
          </w:p>
        </w:tc>
      </w:tr>
      <w:tr w:rsidR="00F070F6" w:rsidTr="00B923D9">
        <w:trPr>
          <w:trHeight w:val="126"/>
        </w:trPr>
        <w:tc>
          <w:tcPr>
            <w:tcW w:w="0" w:type="auto"/>
            <w:vMerge w:val="restart"/>
          </w:tcPr>
          <w:p w:rsidR="00BF142C" w:rsidRDefault="00BF142C" w:rsidP="00F070F6"/>
          <w:p w:rsidR="00BF142C" w:rsidRDefault="00BF142C" w:rsidP="00F070F6"/>
          <w:p w:rsidR="00BF142C" w:rsidRDefault="00BF142C" w:rsidP="00F070F6"/>
          <w:p w:rsidR="00BF142C" w:rsidRDefault="00BF142C" w:rsidP="00F070F6"/>
          <w:p w:rsidR="00BF142C" w:rsidRDefault="00BF142C" w:rsidP="00F070F6"/>
          <w:p w:rsidR="00F070F6" w:rsidRDefault="00F070F6" w:rsidP="00F070F6">
            <w:r>
              <w:t>Acquisizione dei contenuti</w:t>
            </w:r>
          </w:p>
          <w:p w:rsidR="00F070F6" w:rsidRDefault="00F070F6" w:rsidP="00F070F6">
            <w:r>
              <w:t xml:space="preserve"> dei metodi  delle diverse </w:t>
            </w:r>
          </w:p>
          <w:p w:rsidR="00F070F6" w:rsidRDefault="00F070F6" w:rsidP="00F070F6">
            <w:r>
              <w:t>discipline</w:t>
            </w:r>
          </w:p>
        </w:tc>
        <w:tc>
          <w:tcPr>
            <w:tcW w:w="0" w:type="auto"/>
          </w:tcPr>
          <w:p w:rsidR="00F070F6" w:rsidRDefault="00F070F6" w:rsidP="0038431C">
            <w:pPr>
              <w:jc w:val="both"/>
            </w:pPr>
            <w:r>
              <w:t>Non ha acquisito i metodi e i contenuti delle diverse discipline</w:t>
            </w:r>
          </w:p>
        </w:tc>
        <w:tc>
          <w:tcPr>
            <w:tcW w:w="0" w:type="auto"/>
            <w:vAlign w:val="center"/>
          </w:tcPr>
          <w:p w:rsidR="00F070F6" w:rsidRDefault="00B476DD" w:rsidP="00B923D9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F070F6" w:rsidRDefault="00F070F6" w:rsidP="000F0EF5"/>
        </w:tc>
      </w:tr>
      <w:tr w:rsidR="00F070F6" w:rsidTr="00B923D9">
        <w:trPr>
          <w:trHeight w:val="123"/>
        </w:trPr>
        <w:tc>
          <w:tcPr>
            <w:tcW w:w="0" w:type="auto"/>
            <w:vMerge/>
          </w:tcPr>
          <w:p w:rsidR="00F070F6" w:rsidRDefault="00F070F6" w:rsidP="00F070F6"/>
        </w:tc>
        <w:tc>
          <w:tcPr>
            <w:tcW w:w="0" w:type="auto"/>
          </w:tcPr>
          <w:p w:rsidR="00F070F6" w:rsidRDefault="00F070F6" w:rsidP="0038431C">
            <w:pPr>
              <w:jc w:val="both"/>
            </w:pPr>
            <w:r>
              <w:t>Ha acquisito i contenuti e i metodi delle diverse discipline in modo parziale e incompleto</w:t>
            </w:r>
          </w:p>
        </w:tc>
        <w:tc>
          <w:tcPr>
            <w:tcW w:w="0" w:type="auto"/>
            <w:vAlign w:val="center"/>
          </w:tcPr>
          <w:p w:rsidR="00F070F6" w:rsidRDefault="00B476DD" w:rsidP="00B923D9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F070F6" w:rsidRDefault="00F070F6" w:rsidP="000F0EF5"/>
        </w:tc>
      </w:tr>
      <w:tr w:rsidR="00F070F6" w:rsidTr="00B923D9">
        <w:trPr>
          <w:trHeight w:val="123"/>
        </w:trPr>
        <w:tc>
          <w:tcPr>
            <w:tcW w:w="0" w:type="auto"/>
            <w:vMerge/>
          </w:tcPr>
          <w:p w:rsidR="00F070F6" w:rsidRDefault="00F070F6" w:rsidP="00F070F6"/>
        </w:tc>
        <w:tc>
          <w:tcPr>
            <w:tcW w:w="0" w:type="auto"/>
          </w:tcPr>
          <w:p w:rsidR="00F070F6" w:rsidRDefault="00F070F6" w:rsidP="0038431C">
            <w:pPr>
              <w:jc w:val="both"/>
            </w:pPr>
            <w:r w:rsidRPr="00D35CC0">
              <w:t>Ha acquisito i contenuti e utilizza i metodi delle diverse discipline in modo corretto e appropriato</w:t>
            </w:r>
          </w:p>
        </w:tc>
        <w:tc>
          <w:tcPr>
            <w:tcW w:w="0" w:type="auto"/>
            <w:vAlign w:val="center"/>
          </w:tcPr>
          <w:p w:rsidR="00F070F6" w:rsidRDefault="00B476DD" w:rsidP="00B923D9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F070F6" w:rsidRDefault="00F070F6" w:rsidP="000F0EF5"/>
        </w:tc>
      </w:tr>
      <w:tr w:rsidR="00F070F6" w:rsidTr="00B923D9">
        <w:trPr>
          <w:trHeight w:val="123"/>
        </w:trPr>
        <w:tc>
          <w:tcPr>
            <w:tcW w:w="0" w:type="auto"/>
            <w:vMerge/>
          </w:tcPr>
          <w:p w:rsidR="00F070F6" w:rsidRDefault="00F070F6" w:rsidP="00F070F6"/>
        </w:tc>
        <w:tc>
          <w:tcPr>
            <w:tcW w:w="0" w:type="auto"/>
          </w:tcPr>
          <w:p w:rsidR="00F070F6" w:rsidRDefault="00F070F6" w:rsidP="0038431C">
            <w:pPr>
              <w:jc w:val="both"/>
            </w:pPr>
            <w:r w:rsidRPr="00D35CC0">
              <w:t>Ha acquisito i contenuti delle diverse discipline in maniera completa e utilizza in modo consapevole i loro metodi</w:t>
            </w:r>
          </w:p>
        </w:tc>
        <w:tc>
          <w:tcPr>
            <w:tcW w:w="0" w:type="auto"/>
            <w:vAlign w:val="center"/>
          </w:tcPr>
          <w:p w:rsidR="00F070F6" w:rsidRDefault="00B476DD" w:rsidP="00B923D9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F070F6" w:rsidRDefault="00F070F6" w:rsidP="000F0EF5"/>
        </w:tc>
      </w:tr>
      <w:tr w:rsidR="00F070F6" w:rsidTr="00B923D9">
        <w:trPr>
          <w:trHeight w:val="123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F070F6" w:rsidRDefault="00F070F6" w:rsidP="00F070F6"/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F070F6" w:rsidRDefault="00F070F6" w:rsidP="0038431C">
            <w:pPr>
              <w:jc w:val="both"/>
            </w:pPr>
            <w:r w:rsidRPr="00D35CC0">
              <w:t>Ha acquisito i contenuti delle diverse discipline in maniera completa e approfondita e utilizza con piena padronanza i loro metodi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F070F6" w:rsidRDefault="00B476DD" w:rsidP="00B923D9">
            <w:pPr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F070F6" w:rsidRDefault="00F070F6" w:rsidP="000F0EF5"/>
        </w:tc>
      </w:tr>
      <w:tr w:rsidR="00F070F6" w:rsidTr="00F070F6">
        <w:tc>
          <w:tcPr>
            <w:tcW w:w="0" w:type="auto"/>
            <w:shd w:val="clear" w:color="auto" w:fill="FFC000"/>
          </w:tcPr>
          <w:p w:rsidR="00F070F6" w:rsidRDefault="00F070F6" w:rsidP="000F0EF5"/>
        </w:tc>
        <w:tc>
          <w:tcPr>
            <w:tcW w:w="0" w:type="auto"/>
            <w:shd w:val="clear" w:color="auto" w:fill="FFC000"/>
          </w:tcPr>
          <w:p w:rsidR="00F070F6" w:rsidRDefault="00F070F6" w:rsidP="000F0EF5"/>
        </w:tc>
        <w:tc>
          <w:tcPr>
            <w:tcW w:w="0" w:type="auto"/>
            <w:shd w:val="clear" w:color="auto" w:fill="FFC000"/>
          </w:tcPr>
          <w:p w:rsidR="00F070F6" w:rsidRDefault="00F070F6" w:rsidP="000F0EF5"/>
        </w:tc>
        <w:tc>
          <w:tcPr>
            <w:tcW w:w="0" w:type="auto"/>
            <w:shd w:val="clear" w:color="auto" w:fill="FFC000"/>
          </w:tcPr>
          <w:p w:rsidR="00F070F6" w:rsidRDefault="00F070F6" w:rsidP="000F0EF5"/>
        </w:tc>
      </w:tr>
      <w:tr w:rsidR="0028568E" w:rsidTr="00B923D9">
        <w:trPr>
          <w:trHeight w:val="83"/>
        </w:trPr>
        <w:tc>
          <w:tcPr>
            <w:tcW w:w="0" w:type="auto"/>
            <w:vMerge w:val="restart"/>
          </w:tcPr>
          <w:p w:rsidR="0028568E" w:rsidRDefault="0028568E" w:rsidP="000F0EF5"/>
          <w:p w:rsidR="0028568E" w:rsidRDefault="0028568E" w:rsidP="000F0EF5"/>
          <w:p w:rsidR="0028568E" w:rsidRDefault="0028568E" w:rsidP="000F0EF5"/>
          <w:p w:rsidR="0028568E" w:rsidRDefault="0028568E" w:rsidP="000F0EF5"/>
          <w:p w:rsidR="0028568E" w:rsidRDefault="0028568E" w:rsidP="000F0EF5"/>
          <w:p w:rsidR="0028568E" w:rsidRDefault="0028568E" w:rsidP="000F0EF5">
            <w:r>
              <w:t>Capacità di utilizzare le conoscenze acquisite e di collegarle tra di loro</w:t>
            </w:r>
          </w:p>
        </w:tc>
        <w:tc>
          <w:tcPr>
            <w:tcW w:w="0" w:type="auto"/>
          </w:tcPr>
          <w:p w:rsidR="0028568E" w:rsidRDefault="0028568E" w:rsidP="0038431C">
            <w:pPr>
              <w:jc w:val="both"/>
            </w:pPr>
            <w:r w:rsidRPr="003E496F">
              <w:t>Non è in grado di utilizzare e collegare le conoscenze acquisite o lo fa in modo del tutto inadeguato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28568E" w:rsidRDefault="0028568E" w:rsidP="000F0EF5"/>
        </w:tc>
      </w:tr>
      <w:tr w:rsidR="0028568E" w:rsidTr="00B923D9">
        <w:trPr>
          <w:trHeight w:val="83"/>
        </w:trPr>
        <w:tc>
          <w:tcPr>
            <w:tcW w:w="0" w:type="auto"/>
            <w:vMerge/>
          </w:tcPr>
          <w:p w:rsidR="0028568E" w:rsidRDefault="0028568E" w:rsidP="000F0EF5"/>
        </w:tc>
        <w:tc>
          <w:tcPr>
            <w:tcW w:w="0" w:type="auto"/>
          </w:tcPr>
          <w:p w:rsidR="0028568E" w:rsidRDefault="0028568E" w:rsidP="0038431C">
            <w:pPr>
              <w:jc w:val="both"/>
            </w:pPr>
            <w:r w:rsidRPr="003E496F">
              <w:t>È in grado di utilizzare e collegare le conoscenze acquisite con difficoltà e in modo stentato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28568E" w:rsidRDefault="0028568E" w:rsidP="000F0EF5"/>
        </w:tc>
      </w:tr>
      <w:tr w:rsidR="0028568E" w:rsidTr="00B923D9">
        <w:trPr>
          <w:trHeight w:val="83"/>
        </w:trPr>
        <w:tc>
          <w:tcPr>
            <w:tcW w:w="0" w:type="auto"/>
            <w:vMerge/>
          </w:tcPr>
          <w:p w:rsidR="0028568E" w:rsidRDefault="0028568E" w:rsidP="000F0EF5"/>
        </w:tc>
        <w:tc>
          <w:tcPr>
            <w:tcW w:w="0" w:type="auto"/>
          </w:tcPr>
          <w:p w:rsidR="0028568E" w:rsidRDefault="0028568E" w:rsidP="0038431C">
            <w:pPr>
              <w:jc w:val="both"/>
            </w:pPr>
            <w:r w:rsidRPr="003E496F">
              <w:t>È in grado di utilizzare correttamente le conoscenze acquisite, istituendo adeguati collegamenti tra le discipline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28568E" w:rsidRDefault="0028568E" w:rsidP="000F0EF5"/>
        </w:tc>
      </w:tr>
      <w:tr w:rsidR="0028568E" w:rsidTr="00B923D9">
        <w:trPr>
          <w:trHeight w:val="83"/>
        </w:trPr>
        <w:tc>
          <w:tcPr>
            <w:tcW w:w="0" w:type="auto"/>
            <w:vMerge/>
          </w:tcPr>
          <w:p w:rsidR="0028568E" w:rsidRDefault="0028568E" w:rsidP="000F0EF5"/>
        </w:tc>
        <w:tc>
          <w:tcPr>
            <w:tcW w:w="0" w:type="auto"/>
          </w:tcPr>
          <w:p w:rsidR="0028568E" w:rsidRDefault="0028568E" w:rsidP="00BF142C">
            <w:pPr>
              <w:jc w:val="both"/>
            </w:pPr>
            <w:r w:rsidRPr="003E496F">
              <w:t>E’in grado di utilizzare le conoscenze acquisite collegandole in una trattazione pluridisciplinare articolata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28568E" w:rsidRDefault="0028568E" w:rsidP="000F0EF5"/>
        </w:tc>
      </w:tr>
      <w:tr w:rsidR="0028568E" w:rsidTr="00B923D9">
        <w:trPr>
          <w:trHeight w:val="83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28568E" w:rsidRDefault="0028568E" w:rsidP="000F0EF5"/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8568E" w:rsidRDefault="0028568E" w:rsidP="0038431C">
            <w:pPr>
              <w:jc w:val="both"/>
            </w:pPr>
            <w:r w:rsidRPr="003E496F">
              <w:t>È in grado di utilizzare le conoscenze acquisite collegandole in una trattazione pluridisciplinare ampia e approfondita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28568E" w:rsidRDefault="0028568E" w:rsidP="00B923D9">
            <w:pPr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28568E" w:rsidRDefault="0028568E" w:rsidP="000F0EF5"/>
        </w:tc>
      </w:tr>
      <w:tr w:rsidR="00F070F6" w:rsidTr="00F070F6">
        <w:tc>
          <w:tcPr>
            <w:tcW w:w="0" w:type="auto"/>
            <w:shd w:val="clear" w:color="auto" w:fill="FFC000"/>
          </w:tcPr>
          <w:p w:rsidR="00F070F6" w:rsidRDefault="00F070F6" w:rsidP="000F0EF5"/>
        </w:tc>
        <w:tc>
          <w:tcPr>
            <w:tcW w:w="0" w:type="auto"/>
            <w:shd w:val="clear" w:color="auto" w:fill="FFC000"/>
          </w:tcPr>
          <w:p w:rsidR="00F070F6" w:rsidRDefault="00F070F6" w:rsidP="000F0EF5"/>
        </w:tc>
        <w:tc>
          <w:tcPr>
            <w:tcW w:w="0" w:type="auto"/>
            <w:shd w:val="clear" w:color="auto" w:fill="FFC000"/>
          </w:tcPr>
          <w:p w:rsidR="00F070F6" w:rsidRDefault="00F070F6" w:rsidP="000F0EF5"/>
        </w:tc>
        <w:tc>
          <w:tcPr>
            <w:tcW w:w="0" w:type="auto"/>
            <w:shd w:val="clear" w:color="auto" w:fill="FFC000"/>
          </w:tcPr>
          <w:p w:rsidR="00F070F6" w:rsidRDefault="00F070F6" w:rsidP="000F0EF5"/>
        </w:tc>
      </w:tr>
      <w:tr w:rsidR="0028568E" w:rsidTr="00B923D9">
        <w:trPr>
          <w:trHeight w:val="126"/>
        </w:trPr>
        <w:tc>
          <w:tcPr>
            <w:tcW w:w="0" w:type="auto"/>
            <w:vMerge w:val="restart"/>
          </w:tcPr>
          <w:p w:rsidR="0028568E" w:rsidRDefault="0028568E" w:rsidP="00BF142C"/>
          <w:p w:rsidR="0028568E" w:rsidRDefault="0028568E" w:rsidP="00BF142C">
            <w:r>
              <w:t>Capacità di argomentare in maniera critica e personale rielaborando i contenuti acquisiti</w:t>
            </w:r>
          </w:p>
        </w:tc>
        <w:tc>
          <w:tcPr>
            <w:tcW w:w="0" w:type="auto"/>
          </w:tcPr>
          <w:p w:rsidR="0028568E" w:rsidRPr="00FB41CA" w:rsidRDefault="0028568E" w:rsidP="0038431C">
            <w:pPr>
              <w:jc w:val="both"/>
            </w:pPr>
            <w:r w:rsidRPr="00FB41CA">
              <w:t>Non è in grado di argomentare in maniera critica e personale, o argomenta in modo superficiale e disorganico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28568E" w:rsidRDefault="0028568E" w:rsidP="00BF142C"/>
        </w:tc>
      </w:tr>
      <w:tr w:rsidR="0028568E" w:rsidTr="00B923D9">
        <w:trPr>
          <w:trHeight w:val="123"/>
        </w:trPr>
        <w:tc>
          <w:tcPr>
            <w:tcW w:w="0" w:type="auto"/>
            <w:vMerge/>
          </w:tcPr>
          <w:p w:rsidR="0028568E" w:rsidRDefault="0028568E" w:rsidP="00BF142C"/>
        </w:tc>
        <w:tc>
          <w:tcPr>
            <w:tcW w:w="0" w:type="auto"/>
          </w:tcPr>
          <w:p w:rsidR="0028568E" w:rsidRDefault="0028568E" w:rsidP="0038431C">
            <w:pPr>
              <w:jc w:val="both"/>
            </w:pPr>
            <w:r w:rsidRPr="00FB41CA">
              <w:t>È in grado di formulare argomentazioni critiche e personali solo a tratti e solo in relazione a specifici argomenti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28568E" w:rsidRDefault="0028568E" w:rsidP="00BF142C"/>
        </w:tc>
      </w:tr>
      <w:tr w:rsidR="0028568E" w:rsidTr="00B923D9">
        <w:trPr>
          <w:trHeight w:val="123"/>
        </w:trPr>
        <w:tc>
          <w:tcPr>
            <w:tcW w:w="0" w:type="auto"/>
            <w:vMerge/>
          </w:tcPr>
          <w:p w:rsidR="0028568E" w:rsidRDefault="0028568E" w:rsidP="00BF142C"/>
        </w:tc>
        <w:tc>
          <w:tcPr>
            <w:tcW w:w="0" w:type="auto"/>
          </w:tcPr>
          <w:p w:rsidR="0028568E" w:rsidRDefault="0028568E" w:rsidP="0038431C">
            <w:pPr>
              <w:jc w:val="both"/>
            </w:pPr>
            <w:r w:rsidRPr="00FB41CA">
              <w:t>È in grado di formulare semplici argomentazioni critiche e personali, con una corretta rielaborazione dei contenuti acquisiti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28568E" w:rsidRDefault="0028568E" w:rsidP="00BF142C"/>
        </w:tc>
      </w:tr>
      <w:tr w:rsidR="0028568E" w:rsidTr="00B923D9">
        <w:trPr>
          <w:trHeight w:val="123"/>
        </w:trPr>
        <w:tc>
          <w:tcPr>
            <w:tcW w:w="0" w:type="auto"/>
            <w:vMerge/>
          </w:tcPr>
          <w:p w:rsidR="0028568E" w:rsidRDefault="0028568E" w:rsidP="00BF142C"/>
        </w:tc>
        <w:tc>
          <w:tcPr>
            <w:tcW w:w="0" w:type="auto"/>
          </w:tcPr>
          <w:p w:rsidR="0028568E" w:rsidRDefault="0028568E" w:rsidP="0038431C">
            <w:pPr>
              <w:jc w:val="both"/>
            </w:pPr>
            <w:r w:rsidRPr="00FB41CA">
              <w:t>È in grado di formulare articolate argomentazioni critiche e personali, rielaborando efficacemente i contenuti acquisiti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28568E" w:rsidRDefault="0028568E" w:rsidP="00BF142C"/>
        </w:tc>
      </w:tr>
      <w:tr w:rsidR="0028568E" w:rsidTr="00B923D9">
        <w:trPr>
          <w:trHeight w:val="123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28568E" w:rsidRDefault="0028568E" w:rsidP="00BF142C"/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8568E" w:rsidRDefault="0028568E" w:rsidP="0038431C">
            <w:pPr>
              <w:jc w:val="both"/>
            </w:pPr>
            <w:r w:rsidRPr="00FB41CA">
              <w:t>È in grado di formulare articolate argomentazioni critiche e personali, rielaborando efficacemente i contenuti acquisiti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28568E" w:rsidRDefault="0028568E" w:rsidP="00B923D9">
            <w:pPr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28568E" w:rsidRDefault="0028568E" w:rsidP="00BF142C"/>
        </w:tc>
      </w:tr>
      <w:tr w:rsidR="00BF142C" w:rsidTr="00F070F6">
        <w:tc>
          <w:tcPr>
            <w:tcW w:w="0" w:type="auto"/>
            <w:shd w:val="clear" w:color="auto" w:fill="FFC000"/>
          </w:tcPr>
          <w:p w:rsidR="00BF142C" w:rsidRDefault="00BF142C" w:rsidP="00BF142C"/>
        </w:tc>
        <w:tc>
          <w:tcPr>
            <w:tcW w:w="0" w:type="auto"/>
            <w:shd w:val="clear" w:color="auto" w:fill="FFC000"/>
          </w:tcPr>
          <w:p w:rsidR="00BF142C" w:rsidRDefault="00BF142C" w:rsidP="00BF142C"/>
        </w:tc>
        <w:tc>
          <w:tcPr>
            <w:tcW w:w="0" w:type="auto"/>
            <w:shd w:val="clear" w:color="auto" w:fill="FFC000"/>
          </w:tcPr>
          <w:p w:rsidR="00BF142C" w:rsidRDefault="00BF142C" w:rsidP="00BF142C"/>
        </w:tc>
        <w:tc>
          <w:tcPr>
            <w:tcW w:w="0" w:type="auto"/>
            <w:shd w:val="clear" w:color="auto" w:fill="FFC000"/>
          </w:tcPr>
          <w:p w:rsidR="00BF142C" w:rsidRDefault="00BF142C" w:rsidP="00BF142C"/>
        </w:tc>
      </w:tr>
      <w:tr w:rsidR="0028568E" w:rsidTr="00B923D9">
        <w:trPr>
          <w:trHeight w:val="126"/>
        </w:trPr>
        <w:tc>
          <w:tcPr>
            <w:tcW w:w="0" w:type="auto"/>
            <w:vMerge w:val="restart"/>
          </w:tcPr>
          <w:p w:rsidR="00864F43" w:rsidRDefault="00864F43" w:rsidP="00BF142C"/>
          <w:p w:rsidR="00864F43" w:rsidRDefault="00864F43" w:rsidP="00BF142C"/>
          <w:p w:rsidR="00864F43" w:rsidRDefault="00864F43" w:rsidP="00BF142C"/>
          <w:p w:rsidR="00864F43" w:rsidRDefault="00864F43" w:rsidP="00BF142C"/>
          <w:p w:rsidR="00864F43" w:rsidRDefault="00864F43" w:rsidP="00BF142C"/>
          <w:p w:rsidR="00864F43" w:rsidRDefault="00864F43" w:rsidP="00BF142C"/>
          <w:p w:rsidR="0028568E" w:rsidRDefault="0028568E" w:rsidP="00BF142C">
            <w:r>
              <w:t>Ricchezza e padronanza lessicale   anche in lingua straniera</w:t>
            </w:r>
          </w:p>
        </w:tc>
        <w:tc>
          <w:tcPr>
            <w:tcW w:w="0" w:type="auto"/>
          </w:tcPr>
          <w:p w:rsidR="0028568E" w:rsidRDefault="0028568E" w:rsidP="0038431C">
            <w:pPr>
              <w:jc w:val="both"/>
            </w:pPr>
            <w:r w:rsidRPr="00FB41CA">
              <w:t>Si esprime in modo scorretto o stentato, utilizzando un lessico inadeguato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28568E" w:rsidRDefault="0028568E" w:rsidP="00BF142C"/>
        </w:tc>
      </w:tr>
      <w:tr w:rsidR="0028568E" w:rsidTr="00B923D9">
        <w:trPr>
          <w:trHeight w:val="123"/>
        </w:trPr>
        <w:tc>
          <w:tcPr>
            <w:tcW w:w="0" w:type="auto"/>
            <w:vMerge/>
          </w:tcPr>
          <w:p w:rsidR="0028568E" w:rsidRDefault="0028568E" w:rsidP="00BF142C"/>
        </w:tc>
        <w:tc>
          <w:tcPr>
            <w:tcW w:w="0" w:type="auto"/>
          </w:tcPr>
          <w:p w:rsidR="0028568E" w:rsidRDefault="0028568E" w:rsidP="00B476DD">
            <w:pPr>
              <w:jc w:val="both"/>
            </w:pPr>
            <w:r w:rsidRPr="00FB41CA">
              <w:t>Si esprime in modo non sempre co</w:t>
            </w:r>
            <w:r>
              <w:t xml:space="preserve">rretto, utilizzando un lessico </w:t>
            </w:r>
            <w:r w:rsidRPr="00FB41CA">
              <w:t>parzialmente adeguato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</w:tcPr>
          <w:p w:rsidR="0028568E" w:rsidRDefault="0028568E" w:rsidP="00BF142C"/>
        </w:tc>
      </w:tr>
      <w:tr w:rsidR="0028568E" w:rsidTr="00B923D9">
        <w:trPr>
          <w:trHeight w:val="123"/>
        </w:trPr>
        <w:tc>
          <w:tcPr>
            <w:tcW w:w="0" w:type="auto"/>
            <w:vMerge/>
          </w:tcPr>
          <w:p w:rsidR="0028568E" w:rsidRDefault="0028568E" w:rsidP="00BF142C"/>
        </w:tc>
        <w:tc>
          <w:tcPr>
            <w:tcW w:w="0" w:type="auto"/>
          </w:tcPr>
          <w:p w:rsidR="0028568E" w:rsidRDefault="0028568E" w:rsidP="00B476DD">
            <w:pPr>
              <w:jc w:val="both"/>
            </w:pPr>
            <w:r w:rsidRPr="00FB41CA">
              <w:t>Si esprime in modo corretto utilizzando un lessico adeguato, anche in riferimento al</w:t>
            </w:r>
            <w:r>
              <w:t>le</w:t>
            </w:r>
            <w:r w:rsidRPr="00FB41CA">
              <w:t xml:space="preserve"> l</w:t>
            </w:r>
            <w:r>
              <w:t>ingue straniere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3</w:t>
            </w:r>
          </w:p>
        </w:tc>
        <w:tc>
          <w:tcPr>
            <w:tcW w:w="0" w:type="auto"/>
            <w:vMerge/>
          </w:tcPr>
          <w:p w:rsidR="0028568E" w:rsidRDefault="0028568E" w:rsidP="00BF142C"/>
        </w:tc>
      </w:tr>
      <w:tr w:rsidR="0028568E" w:rsidTr="00B923D9">
        <w:trPr>
          <w:trHeight w:val="123"/>
        </w:trPr>
        <w:tc>
          <w:tcPr>
            <w:tcW w:w="0" w:type="auto"/>
            <w:vMerge/>
          </w:tcPr>
          <w:p w:rsidR="0028568E" w:rsidRDefault="0028568E" w:rsidP="00BF142C"/>
        </w:tc>
        <w:tc>
          <w:tcPr>
            <w:tcW w:w="0" w:type="auto"/>
          </w:tcPr>
          <w:p w:rsidR="0028568E" w:rsidRDefault="0028568E" w:rsidP="00B476DD">
            <w:pPr>
              <w:jc w:val="both"/>
            </w:pPr>
            <w:r w:rsidRPr="00FB41CA">
              <w:t xml:space="preserve">Si esprime in modo preciso e </w:t>
            </w:r>
            <w:r>
              <w:t>accurato utilizzando un lessico</w:t>
            </w:r>
            <w:r w:rsidRPr="00FB41CA">
              <w:t xml:space="preserve"> vario e articolato</w:t>
            </w:r>
            <w:r>
              <w:t xml:space="preserve"> anche nelle lingue straniere</w:t>
            </w:r>
          </w:p>
        </w:tc>
        <w:tc>
          <w:tcPr>
            <w:tcW w:w="0" w:type="auto"/>
            <w:vAlign w:val="center"/>
          </w:tcPr>
          <w:p w:rsidR="0028568E" w:rsidRDefault="0028568E" w:rsidP="00B923D9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</w:tcPr>
          <w:p w:rsidR="0028568E" w:rsidRDefault="0028568E" w:rsidP="00BF142C"/>
        </w:tc>
      </w:tr>
      <w:tr w:rsidR="0028568E" w:rsidTr="00B923D9">
        <w:trPr>
          <w:trHeight w:val="123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28568E" w:rsidRDefault="0028568E" w:rsidP="00BF142C"/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28568E" w:rsidRDefault="0028568E" w:rsidP="0038431C">
            <w:pPr>
              <w:jc w:val="both"/>
            </w:pPr>
            <w:r w:rsidRPr="00FB41CA">
              <w:t>Si esprime con ricchezza e piena padronanza lessicale e semantica, anche in riferimento al</w:t>
            </w:r>
            <w:r>
              <w:t>le lingue straniere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vAlign w:val="center"/>
          </w:tcPr>
          <w:p w:rsidR="0028568E" w:rsidRDefault="0028568E" w:rsidP="00B923D9">
            <w:pPr>
              <w:jc w:val="center"/>
            </w:pPr>
            <w:r>
              <w:t>5</w:t>
            </w:r>
          </w:p>
        </w:tc>
        <w:tc>
          <w:tcPr>
            <w:tcW w:w="0" w:type="auto"/>
            <w:vMerge/>
            <w:tcBorders>
              <w:bottom w:val="single" w:sz="4" w:space="0" w:color="000000" w:themeColor="text1"/>
            </w:tcBorders>
          </w:tcPr>
          <w:p w:rsidR="0028568E" w:rsidRDefault="0028568E" w:rsidP="00BF142C"/>
        </w:tc>
      </w:tr>
      <w:tr w:rsidR="00BF142C" w:rsidTr="00864F43">
        <w:tc>
          <w:tcPr>
            <w:tcW w:w="0" w:type="auto"/>
            <w:shd w:val="clear" w:color="auto" w:fill="FFC000"/>
          </w:tcPr>
          <w:p w:rsidR="00BF142C" w:rsidRDefault="00BF142C" w:rsidP="00BF142C"/>
        </w:tc>
        <w:tc>
          <w:tcPr>
            <w:tcW w:w="0" w:type="auto"/>
            <w:shd w:val="clear" w:color="auto" w:fill="FFC000"/>
          </w:tcPr>
          <w:p w:rsidR="00BF142C" w:rsidRDefault="00BF142C" w:rsidP="00BF142C"/>
        </w:tc>
        <w:tc>
          <w:tcPr>
            <w:tcW w:w="0" w:type="auto"/>
            <w:shd w:val="clear" w:color="auto" w:fill="FFC000"/>
          </w:tcPr>
          <w:p w:rsidR="00BF142C" w:rsidRDefault="00BF142C" w:rsidP="00BF142C"/>
        </w:tc>
        <w:tc>
          <w:tcPr>
            <w:tcW w:w="0" w:type="auto"/>
            <w:shd w:val="clear" w:color="auto" w:fill="FFC000"/>
          </w:tcPr>
          <w:p w:rsidR="00BF142C" w:rsidRDefault="00BF142C" w:rsidP="00BF142C"/>
        </w:tc>
      </w:tr>
    </w:tbl>
    <w:p w:rsidR="00F070F6" w:rsidRDefault="0038431C" w:rsidP="000F0EF5">
      <w:r>
        <w:t>Rastignano,</w:t>
      </w:r>
    </w:p>
    <w:p w:rsidR="0038431C" w:rsidRDefault="0038431C" w:rsidP="000F0EF5">
      <w:r>
        <w:t xml:space="preserve">Il Consiglio di Classe </w:t>
      </w:r>
    </w:p>
    <w:sectPr w:rsidR="0038431C" w:rsidSect="00B923D9">
      <w:pgSz w:w="11906" w:h="16838"/>
      <w:pgMar w:top="4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54"/>
    <w:rsid w:val="00093E30"/>
    <w:rsid w:val="000F0EF5"/>
    <w:rsid w:val="0028568E"/>
    <w:rsid w:val="0038431C"/>
    <w:rsid w:val="00681796"/>
    <w:rsid w:val="006C14BA"/>
    <w:rsid w:val="007113C2"/>
    <w:rsid w:val="00864F43"/>
    <w:rsid w:val="00A526DA"/>
    <w:rsid w:val="00B476DD"/>
    <w:rsid w:val="00B64A54"/>
    <w:rsid w:val="00B923D9"/>
    <w:rsid w:val="00BF142C"/>
    <w:rsid w:val="00C21A0E"/>
    <w:rsid w:val="00F070F6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8AED7-BD2F-4287-A77D-E74559C8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26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64A5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zh-CN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A54"/>
    <w:rPr>
      <w:rFonts w:ascii="Arial" w:eastAsia="MS Mincho" w:hAnsi="Arial" w:cs="Tahoma"/>
      <w:sz w:val="28"/>
      <w:szCs w:val="28"/>
      <w:lang w:eastAsia="zh-CN" w:bidi="it-IT"/>
    </w:rPr>
  </w:style>
  <w:style w:type="character" w:customStyle="1" w:styleId="CollegamentoInternet">
    <w:name w:val="Collegamento Internet"/>
    <w:rsid w:val="00B64A54"/>
    <w:rPr>
      <w:color w:val="00008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4A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4A54"/>
  </w:style>
  <w:style w:type="table" w:styleId="Grigliatabella">
    <w:name w:val="Table Grid"/>
    <w:basedOn w:val="Tabellanormale"/>
    <w:uiPriority w:val="59"/>
    <w:rsid w:val="00B64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ic82900a@pec.istruzione.it" TargetMode="External"/><Relationship Id="rId5" Type="http://schemas.openxmlformats.org/officeDocument/2006/relationships/hyperlink" Target="mailto:boee00800b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2020-05-27T10:24:00Z</dcterms:created>
  <dcterms:modified xsi:type="dcterms:W3CDTF">2020-06-03T06:58:00Z</dcterms:modified>
</cp:coreProperties>
</file>