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1B3" w:rsidRDefault="00EF0C05">
      <w:pPr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8255</wp:posOffset>
            </wp:positionV>
            <wp:extent cx="345440" cy="35750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357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51B3" w:rsidRDefault="00EF0C0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ISTITUTO COMPRENSIVO di RASTIGNANO</w:t>
      </w:r>
    </w:p>
    <w:p w:rsidR="004051B3" w:rsidRDefault="00EF0C05">
      <w:pPr>
        <w:spacing w:after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via Marzabotto, 35  -  40067  </w:t>
      </w:r>
      <w:r>
        <w:rPr>
          <w:color w:val="000000"/>
          <w:sz w:val="18"/>
          <w:szCs w:val="18"/>
          <w:u w:val="single"/>
        </w:rPr>
        <w:t>RASTIGNANO</w:t>
      </w:r>
      <w:r>
        <w:rPr>
          <w:color w:val="000000"/>
          <w:sz w:val="18"/>
          <w:szCs w:val="18"/>
        </w:rPr>
        <w:t xml:space="preserve">    Frazione di Pianoro (BO)</w:t>
      </w:r>
    </w:p>
    <w:p w:rsidR="004051B3" w:rsidRDefault="00EF0C05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Tel. 051  626.53.99  -  Fax 051  626.54.00</w:t>
      </w:r>
    </w:p>
    <w:p w:rsidR="004051B3" w:rsidRDefault="00EF0C05">
      <w:pPr>
        <w:keepNext/>
        <w:spacing w:after="0"/>
        <w:jc w:val="center"/>
        <w:rPr>
          <w:b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Cod. </w:t>
      </w:r>
      <w:proofErr w:type="spellStart"/>
      <w:r>
        <w:rPr>
          <w:i/>
          <w:color w:val="000000"/>
          <w:sz w:val="18"/>
          <w:szCs w:val="18"/>
        </w:rPr>
        <w:t>Mecc</w:t>
      </w:r>
      <w:proofErr w:type="spellEnd"/>
      <w:r>
        <w:rPr>
          <w:i/>
          <w:color w:val="000000"/>
          <w:sz w:val="18"/>
          <w:szCs w:val="18"/>
        </w:rPr>
        <w:t xml:space="preserve">. BOIC82900A  -  C.F. 91201320370  -   </w:t>
      </w:r>
      <w:r>
        <w:rPr>
          <w:color w:val="000000"/>
          <w:sz w:val="18"/>
          <w:szCs w:val="18"/>
        </w:rPr>
        <w:t xml:space="preserve">www.icrastignano.edu.it </w:t>
      </w:r>
    </w:p>
    <w:p w:rsidR="004051B3" w:rsidRDefault="00EF0C0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                                                    e-mail </w:t>
      </w:r>
      <w:hyperlink r:id="rId6">
        <w:r>
          <w:rPr>
            <w:color w:val="000000"/>
            <w:sz w:val="18"/>
            <w:szCs w:val="18"/>
            <w:u w:val="single"/>
          </w:rPr>
          <w:t>boic82900a@istruzione.it</w:t>
        </w:r>
      </w:hyperlink>
      <w:r>
        <w:rPr>
          <w:color w:val="000000"/>
          <w:sz w:val="18"/>
          <w:szCs w:val="18"/>
          <w:u w:val="single"/>
        </w:rPr>
        <w:t xml:space="preserve">   -   </w:t>
      </w:r>
      <w:r>
        <w:rPr>
          <w:color w:val="000000"/>
          <w:sz w:val="18"/>
          <w:szCs w:val="18"/>
        </w:rPr>
        <w:t xml:space="preserve">PEC: </w:t>
      </w:r>
      <w:hyperlink r:id="rId7">
        <w:r>
          <w:rPr>
            <w:color w:val="000000"/>
            <w:sz w:val="18"/>
            <w:szCs w:val="18"/>
            <w:u w:val="single"/>
          </w:rPr>
          <w:t>boic82900a@pec.istruzione.it</w:t>
        </w:r>
      </w:hyperlink>
    </w:p>
    <w:p w:rsidR="004051B3" w:rsidRDefault="004051B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4051B3" w:rsidRDefault="00EF0C0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Griglia </w:t>
      </w:r>
      <w:r>
        <w:rPr>
          <w:rFonts w:ascii="Arial" w:eastAsia="Arial" w:hAnsi="Arial" w:cs="Arial"/>
          <w:sz w:val="28"/>
          <w:szCs w:val="28"/>
        </w:rPr>
        <w:t>attribuzione voto finale</w:t>
      </w:r>
    </w:p>
    <w:p w:rsidR="004051B3" w:rsidRDefault="00EF0C0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Alunn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</w:t>
      </w:r>
    </w:p>
    <w:p w:rsidR="004051B3" w:rsidRDefault="004051B3"/>
    <w:tbl>
      <w:tblPr>
        <w:tblStyle w:val="a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3015"/>
        <w:gridCol w:w="1080"/>
        <w:gridCol w:w="1470"/>
      </w:tblGrid>
      <w:tr w:rsidR="004051B3">
        <w:tc>
          <w:tcPr>
            <w:tcW w:w="3990" w:type="dxa"/>
            <w:shd w:val="clear" w:color="auto" w:fill="92D050"/>
          </w:tcPr>
          <w:p w:rsidR="004051B3" w:rsidRDefault="00EF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3015" w:type="dxa"/>
            <w:shd w:val="clear" w:color="auto" w:fill="92D050"/>
          </w:tcPr>
          <w:p w:rsidR="004051B3" w:rsidRDefault="00EF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VOTO</w:t>
            </w:r>
          </w:p>
        </w:tc>
        <w:tc>
          <w:tcPr>
            <w:tcW w:w="1080" w:type="dxa"/>
            <w:shd w:val="clear" w:color="auto" w:fill="92D050"/>
          </w:tcPr>
          <w:p w:rsidR="004051B3" w:rsidRDefault="00EF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PUNTI </w:t>
            </w:r>
          </w:p>
        </w:tc>
        <w:tc>
          <w:tcPr>
            <w:tcW w:w="1470" w:type="dxa"/>
            <w:shd w:val="clear" w:color="auto" w:fill="92D050"/>
          </w:tcPr>
          <w:p w:rsidR="004051B3" w:rsidRDefault="00EF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</w:tr>
      <w:tr w:rsidR="004051B3">
        <w:trPr>
          <w:trHeight w:val="220"/>
        </w:trPr>
        <w:tc>
          <w:tcPr>
            <w:tcW w:w="3990" w:type="dxa"/>
            <w:vMerge w:val="restart"/>
          </w:tcPr>
          <w:p w:rsidR="004051B3" w:rsidRDefault="004051B3"/>
          <w:p w:rsidR="004051B3" w:rsidRDefault="004051B3"/>
          <w:p w:rsidR="004051B3" w:rsidRDefault="004051B3"/>
          <w:p w:rsidR="004051B3" w:rsidRDefault="004051B3"/>
          <w:p w:rsidR="004051B3" w:rsidRDefault="00EF0C0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 e II anno</w:t>
            </w: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5.00 - 5.50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Merge w:val="restart"/>
          </w:tcPr>
          <w:p w:rsidR="004051B3" w:rsidRDefault="004051B3">
            <w:pPr>
              <w:rPr>
                <w:b/>
                <w:sz w:val="24"/>
                <w:szCs w:val="24"/>
              </w:rP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5.51 - 6.00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6.01 - 6.50 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6.51 - 7.00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7.01 - 7.50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7.51 - 8.00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8.01 - 8.50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8.51 - 9.00 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9.01 - 9.50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9.51 - 10.00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c>
          <w:tcPr>
            <w:tcW w:w="3990" w:type="dxa"/>
            <w:shd w:val="clear" w:color="auto" w:fill="FFC000"/>
          </w:tcPr>
          <w:p w:rsidR="004051B3" w:rsidRDefault="004051B3"/>
        </w:tc>
        <w:tc>
          <w:tcPr>
            <w:tcW w:w="3015" w:type="dxa"/>
            <w:shd w:val="clear" w:color="auto" w:fill="FFC000"/>
          </w:tcPr>
          <w:p w:rsidR="004051B3" w:rsidRDefault="004051B3"/>
        </w:tc>
        <w:tc>
          <w:tcPr>
            <w:tcW w:w="1080" w:type="dxa"/>
            <w:shd w:val="clear" w:color="auto" w:fill="FFC000"/>
          </w:tcPr>
          <w:p w:rsidR="004051B3" w:rsidRDefault="004051B3"/>
        </w:tc>
        <w:tc>
          <w:tcPr>
            <w:tcW w:w="1470" w:type="dxa"/>
            <w:shd w:val="clear" w:color="auto" w:fill="FFC000"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 w:val="restart"/>
          </w:tcPr>
          <w:p w:rsidR="004051B3" w:rsidRDefault="004051B3"/>
          <w:p w:rsidR="004051B3" w:rsidRDefault="004051B3"/>
          <w:p w:rsidR="004051B3" w:rsidRDefault="004051B3"/>
          <w:p w:rsidR="004051B3" w:rsidRDefault="00EF0C05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I quadrimestre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:rsidR="004051B3" w:rsidRDefault="00EF0C0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 anno</w:t>
            </w: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5.00 - 5.50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restart"/>
          </w:tcPr>
          <w:p w:rsidR="004051B3" w:rsidRDefault="004051B3">
            <w:pPr>
              <w:rPr>
                <w:b/>
                <w:sz w:val="24"/>
                <w:szCs w:val="24"/>
              </w:rP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5.51 - 6.00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6.01 - 6.50 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6.51 - 7.00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7.01 - 7.50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7.51 - 8.00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8.01 - 8.50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8.51 - 9.00 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9.01 - 9.50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9.51 - 10.00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c>
          <w:tcPr>
            <w:tcW w:w="3990" w:type="dxa"/>
            <w:shd w:val="clear" w:color="auto" w:fill="FFC000"/>
          </w:tcPr>
          <w:p w:rsidR="004051B3" w:rsidRDefault="004051B3"/>
        </w:tc>
        <w:tc>
          <w:tcPr>
            <w:tcW w:w="3015" w:type="dxa"/>
            <w:shd w:val="clear" w:color="auto" w:fill="FFC000"/>
          </w:tcPr>
          <w:p w:rsidR="004051B3" w:rsidRDefault="004051B3"/>
        </w:tc>
        <w:tc>
          <w:tcPr>
            <w:tcW w:w="1080" w:type="dxa"/>
            <w:shd w:val="clear" w:color="auto" w:fill="FFC000"/>
          </w:tcPr>
          <w:p w:rsidR="004051B3" w:rsidRDefault="004051B3"/>
        </w:tc>
        <w:tc>
          <w:tcPr>
            <w:tcW w:w="1470" w:type="dxa"/>
            <w:shd w:val="clear" w:color="auto" w:fill="FFC000"/>
          </w:tcPr>
          <w:p w:rsidR="004051B3" w:rsidRDefault="004051B3"/>
        </w:tc>
      </w:tr>
      <w:tr w:rsidR="004051B3">
        <w:trPr>
          <w:trHeight w:val="300"/>
        </w:trPr>
        <w:tc>
          <w:tcPr>
            <w:tcW w:w="3990" w:type="dxa"/>
            <w:vMerge w:val="restart"/>
          </w:tcPr>
          <w:p w:rsidR="004051B3" w:rsidRDefault="004051B3">
            <w:pPr>
              <w:rPr>
                <w:b/>
                <w:sz w:val="36"/>
                <w:szCs w:val="36"/>
              </w:rPr>
            </w:pPr>
          </w:p>
          <w:p w:rsidR="004051B3" w:rsidRDefault="004051B3">
            <w:pPr>
              <w:rPr>
                <w:b/>
                <w:sz w:val="36"/>
                <w:szCs w:val="36"/>
              </w:rPr>
            </w:pPr>
          </w:p>
          <w:p w:rsidR="004051B3" w:rsidRDefault="00EF0C0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II quadrimestre </w:t>
            </w:r>
          </w:p>
          <w:p w:rsidR="004051B3" w:rsidRDefault="00EF0C0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 anno</w:t>
            </w:r>
          </w:p>
          <w:p w:rsidR="004051B3" w:rsidRDefault="004051B3"/>
        </w:tc>
        <w:tc>
          <w:tcPr>
            <w:tcW w:w="3015" w:type="dxa"/>
          </w:tcPr>
          <w:p w:rsidR="004051B3" w:rsidRDefault="00E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5.00 - 5.50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</w:tcPr>
          <w:p w:rsidR="004051B3" w:rsidRDefault="004051B3">
            <w:pPr>
              <w:rPr>
                <w:b/>
                <w:sz w:val="24"/>
                <w:szCs w:val="24"/>
              </w:rPr>
            </w:pPr>
          </w:p>
        </w:tc>
      </w:tr>
      <w:tr w:rsidR="004051B3">
        <w:trPr>
          <w:trHeight w:val="300"/>
        </w:trPr>
        <w:tc>
          <w:tcPr>
            <w:tcW w:w="3990" w:type="dxa"/>
            <w:vMerge/>
          </w:tcPr>
          <w:p w:rsidR="004051B3" w:rsidRDefault="004051B3">
            <w:pPr>
              <w:rPr>
                <w:b/>
                <w:sz w:val="36"/>
                <w:szCs w:val="36"/>
              </w:rP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5.51 - 6.00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330"/>
        </w:trPr>
        <w:tc>
          <w:tcPr>
            <w:tcW w:w="3990" w:type="dxa"/>
            <w:vMerge/>
          </w:tcPr>
          <w:p w:rsidR="004051B3" w:rsidRDefault="004051B3">
            <w:pPr>
              <w:rPr>
                <w:b/>
                <w:sz w:val="36"/>
                <w:szCs w:val="36"/>
              </w:rP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6.01 - 6.50 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300"/>
        </w:trPr>
        <w:tc>
          <w:tcPr>
            <w:tcW w:w="3990" w:type="dxa"/>
            <w:vMerge/>
          </w:tcPr>
          <w:p w:rsidR="004051B3" w:rsidRDefault="004051B3">
            <w:pPr>
              <w:rPr>
                <w:b/>
                <w:sz w:val="36"/>
                <w:szCs w:val="36"/>
              </w:rP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6.51 - 7.00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300"/>
        </w:trPr>
        <w:tc>
          <w:tcPr>
            <w:tcW w:w="3990" w:type="dxa"/>
            <w:vMerge/>
          </w:tcPr>
          <w:p w:rsidR="004051B3" w:rsidRDefault="004051B3">
            <w:pPr>
              <w:rPr>
                <w:b/>
                <w:sz w:val="36"/>
                <w:szCs w:val="36"/>
              </w:rP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7.01 - 7.50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30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7.51 - 8.00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8.01 - 8.50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8.51 - 9.00 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9.01 - 9.50</w:t>
            </w: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4051B3" w:rsidRDefault="00EF0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9.51 - 10.00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c>
          <w:tcPr>
            <w:tcW w:w="3990" w:type="dxa"/>
            <w:shd w:val="clear" w:color="auto" w:fill="FFC000"/>
          </w:tcPr>
          <w:p w:rsidR="004051B3" w:rsidRDefault="004051B3"/>
        </w:tc>
        <w:tc>
          <w:tcPr>
            <w:tcW w:w="3015" w:type="dxa"/>
            <w:shd w:val="clear" w:color="auto" w:fill="FFC000"/>
          </w:tcPr>
          <w:p w:rsidR="004051B3" w:rsidRDefault="004051B3"/>
        </w:tc>
        <w:tc>
          <w:tcPr>
            <w:tcW w:w="1080" w:type="dxa"/>
            <w:shd w:val="clear" w:color="auto" w:fill="FFC000"/>
          </w:tcPr>
          <w:p w:rsidR="004051B3" w:rsidRDefault="004051B3"/>
        </w:tc>
        <w:tc>
          <w:tcPr>
            <w:tcW w:w="1470" w:type="dxa"/>
            <w:shd w:val="clear" w:color="auto" w:fill="FFC000"/>
          </w:tcPr>
          <w:p w:rsidR="004051B3" w:rsidRDefault="004051B3"/>
        </w:tc>
      </w:tr>
      <w:tr w:rsidR="004051B3">
        <w:trPr>
          <w:trHeight w:val="126"/>
        </w:trPr>
        <w:tc>
          <w:tcPr>
            <w:tcW w:w="3990" w:type="dxa"/>
            <w:vMerge w:val="restart"/>
          </w:tcPr>
          <w:p w:rsidR="004051B3" w:rsidRDefault="004051B3"/>
          <w:p w:rsidR="004051B3" w:rsidRDefault="004051B3"/>
          <w:p w:rsidR="004051B3" w:rsidRDefault="00EF0C05">
            <w:r>
              <w:rPr>
                <w:b/>
                <w:sz w:val="36"/>
                <w:szCs w:val="36"/>
              </w:rPr>
              <w:t xml:space="preserve">DAD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015" w:type="dxa"/>
          </w:tcPr>
          <w:p w:rsidR="004051B3" w:rsidRDefault="004051B3">
            <w:pPr>
              <w:jc w:val="both"/>
            </w:pP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Merge w:val="restart"/>
          </w:tcPr>
          <w:p w:rsidR="004051B3" w:rsidRDefault="004051B3">
            <w:pPr>
              <w:rPr>
                <w:b/>
                <w:sz w:val="24"/>
                <w:szCs w:val="24"/>
              </w:rPr>
            </w:pPr>
          </w:p>
        </w:tc>
      </w:tr>
      <w:tr w:rsidR="004051B3">
        <w:trPr>
          <w:trHeight w:val="123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5" w:type="dxa"/>
          </w:tcPr>
          <w:p w:rsidR="004051B3" w:rsidRDefault="004051B3">
            <w:pPr>
              <w:jc w:val="both"/>
            </w:pP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51B3">
        <w:trPr>
          <w:trHeight w:val="123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5" w:type="dxa"/>
          </w:tcPr>
          <w:p w:rsidR="004051B3" w:rsidRDefault="004051B3">
            <w:pPr>
              <w:jc w:val="both"/>
            </w:pP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51B3">
        <w:trPr>
          <w:trHeight w:val="123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5" w:type="dxa"/>
          </w:tcPr>
          <w:p w:rsidR="004051B3" w:rsidRDefault="004051B3">
            <w:pPr>
              <w:jc w:val="both"/>
            </w:pPr>
          </w:p>
        </w:tc>
        <w:tc>
          <w:tcPr>
            <w:tcW w:w="1080" w:type="dxa"/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51B3">
        <w:trPr>
          <w:trHeight w:val="300"/>
        </w:trPr>
        <w:tc>
          <w:tcPr>
            <w:tcW w:w="399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4051B3" w:rsidRDefault="004051B3">
            <w:pPr>
              <w:jc w:val="both"/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051B3" w:rsidRDefault="00EF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0" w:type="dxa"/>
            <w:vMerge/>
          </w:tcPr>
          <w:p w:rsidR="004051B3" w:rsidRDefault="0040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51B3">
        <w:tc>
          <w:tcPr>
            <w:tcW w:w="3990" w:type="dxa"/>
            <w:shd w:val="clear" w:color="auto" w:fill="FFC000"/>
          </w:tcPr>
          <w:p w:rsidR="004051B3" w:rsidRDefault="004051B3"/>
        </w:tc>
        <w:tc>
          <w:tcPr>
            <w:tcW w:w="3015" w:type="dxa"/>
            <w:shd w:val="clear" w:color="auto" w:fill="FFC000"/>
          </w:tcPr>
          <w:p w:rsidR="004051B3" w:rsidRDefault="004051B3"/>
        </w:tc>
        <w:tc>
          <w:tcPr>
            <w:tcW w:w="1080" w:type="dxa"/>
            <w:shd w:val="clear" w:color="auto" w:fill="FFC000"/>
          </w:tcPr>
          <w:p w:rsidR="004051B3" w:rsidRDefault="004051B3"/>
        </w:tc>
        <w:tc>
          <w:tcPr>
            <w:tcW w:w="1470" w:type="dxa"/>
            <w:shd w:val="clear" w:color="auto" w:fill="FFC000"/>
          </w:tcPr>
          <w:p w:rsidR="004051B3" w:rsidRDefault="004051B3"/>
        </w:tc>
      </w:tr>
      <w:tr w:rsidR="004051B3">
        <w:trPr>
          <w:trHeight w:val="439"/>
        </w:trPr>
        <w:tc>
          <w:tcPr>
            <w:tcW w:w="3990" w:type="dxa"/>
            <w:vMerge w:val="restart"/>
          </w:tcPr>
          <w:p w:rsidR="004051B3" w:rsidRDefault="004051B3">
            <w:pPr>
              <w:rPr>
                <w:b/>
                <w:sz w:val="16"/>
                <w:szCs w:val="16"/>
              </w:rPr>
            </w:pPr>
          </w:p>
          <w:p w:rsidR="004051B3" w:rsidRDefault="004051B3">
            <w:pPr>
              <w:rPr>
                <w:b/>
                <w:sz w:val="18"/>
                <w:szCs w:val="18"/>
              </w:rPr>
            </w:pPr>
          </w:p>
          <w:p w:rsidR="004051B3" w:rsidRDefault="00EF0C0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Esposizione elaborato</w:t>
            </w:r>
          </w:p>
        </w:tc>
        <w:tc>
          <w:tcPr>
            <w:tcW w:w="3015" w:type="dxa"/>
            <w:vMerge w:val="restart"/>
          </w:tcPr>
          <w:p w:rsidR="004051B3" w:rsidRDefault="004051B3"/>
          <w:p w:rsidR="004051B3" w:rsidRDefault="00EF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come da griglia (minimo 4 massimo 20 punti)</w:t>
            </w:r>
          </w:p>
        </w:tc>
        <w:tc>
          <w:tcPr>
            <w:tcW w:w="1080" w:type="dxa"/>
            <w:vMerge w:val="restart"/>
          </w:tcPr>
          <w:p w:rsidR="004051B3" w:rsidRDefault="004051B3"/>
        </w:tc>
        <w:tc>
          <w:tcPr>
            <w:tcW w:w="1470" w:type="dxa"/>
            <w:vMerge w:val="restart"/>
          </w:tcPr>
          <w:p w:rsidR="004051B3" w:rsidRDefault="004051B3">
            <w:pPr>
              <w:rPr>
                <w:b/>
                <w:sz w:val="24"/>
                <w:szCs w:val="24"/>
              </w:rPr>
            </w:pPr>
          </w:p>
          <w:p w:rsidR="004051B3" w:rsidRDefault="004051B3">
            <w:pPr>
              <w:rPr>
                <w:b/>
                <w:sz w:val="24"/>
                <w:szCs w:val="24"/>
              </w:rPr>
            </w:pPr>
          </w:p>
          <w:p w:rsidR="004051B3" w:rsidRDefault="004051B3">
            <w:pPr>
              <w:rPr>
                <w:b/>
                <w:sz w:val="24"/>
                <w:szCs w:val="24"/>
              </w:rPr>
            </w:pPr>
          </w:p>
          <w:p w:rsidR="004051B3" w:rsidRDefault="004051B3">
            <w:pPr>
              <w:rPr>
                <w:b/>
                <w:sz w:val="24"/>
                <w:szCs w:val="24"/>
              </w:rPr>
            </w:pPr>
          </w:p>
          <w:p w:rsidR="004051B3" w:rsidRDefault="00EF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051B3">
        <w:trPr>
          <w:trHeight w:val="269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  <w:vMerge/>
          </w:tcPr>
          <w:p w:rsidR="004051B3" w:rsidRDefault="004051B3"/>
        </w:tc>
        <w:tc>
          <w:tcPr>
            <w:tcW w:w="1080" w:type="dxa"/>
            <w:vMerge/>
          </w:tcPr>
          <w:p w:rsidR="004051B3" w:rsidRDefault="004051B3"/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69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  <w:vMerge/>
          </w:tcPr>
          <w:p w:rsidR="004051B3" w:rsidRDefault="004051B3"/>
        </w:tc>
        <w:tc>
          <w:tcPr>
            <w:tcW w:w="1080" w:type="dxa"/>
            <w:vMerge/>
          </w:tcPr>
          <w:p w:rsidR="004051B3" w:rsidRDefault="004051B3"/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69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  <w:vMerge/>
          </w:tcPr>
          <w:p w:rsidR="004051B3" w:rsidRDefault="004051B3"/>
        </w:tc>
        <w:tc>
          <w:tcPr>
            <w:tcW w:w="1080" w:type="dxa"/>
            <w:vMerge/>
          </w:tcPr>
          <w:p w:rsidR="004051B3" w:rsidRDefault="004051B3"/>
        </w:tc>
        <w:tc>
          <w:tcPr>
            <w:tcW w:w="1470" w:type="dxa"/>
            <w:vMerge/>
          </w:tcPr>
          <w:p w:rsidR="004051B3" w:rsidRDefault="004051B3"/>
        </w:tc>
      </w:tr>
      <w:tr w:rsidR="004051B3">
        <w:trPr>
          <w:trHeight w:val="269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  <w:vMerge/>
          </w:tcPr>
          <w:p w:rsidR="004051B3" w:rsidRDefault="004051B3"/>
        </w:tc>
        <w:tc>
          <w:tcPr>
            <w:tcW w:w="1080" w:type="dxa"/>
            <w:vMerge/>
          </w:tcPr>
          <w:p w:rsidR="004051B3" w:rsidRDefault="004051B3"/>
        </w:tc>
        <w:tc>
          <w:tcPr>
            <w:tcW w:w="1470" w:type="dxa"/>
            <w:vMerge/>
          </w:tcPr>
          <w:p w:rsidR="004051B3" w:rsidRDefault="004051B3"/>
        </w:tc>
      </w:tr>
      <w:tr w:rsidR="004051B3">
        <w:tc>
          <w:tcPr>
            <w:tcW w:w="3990" w:type="dxa"/>
            <w:shd w:val="clear" w:color="auto" w:fill="F1C232"/>
          </w:tcPr>
          <w:p w:rsidR="004051B3" w:rsidRDefault="00405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15" w:type="dxa"/>
            <w:shd w:val="clear" w:color="auto" w:fill="F1C232"/>
          </w:tcPr>
          <w:p w:rsidR="004051B3" w:rsidRDefault="00405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80" w:type="dxa"/>
            <w:shd w:val="clear" w:color="auto" w:fill="F1C232"/>
          </w:tcPr>
          <w:p w:rsidR="004051B3" w:rsidRDefault="00405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0" w:type="dxa"/>
            <w:shd w:val="clear" w:color="auto" w:fill="F1C232"/>
          </w:tcPr>
          <w:p w:rsidR="004051B3" w:rsidRDefault="00405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51B3">
        <w:trPr>
          <w:trHeight w:val="220"/>
        </w:trPr>
        <w:tc>
          <w:tcPr>
            <w:tcW w:w="3990" w:type="dxa"/>
          </w:tcPr>
          <w:p w:rsidR="004051B3" w:rsidRDefault="004051B3">
            <w:pPr>
              <w:rPr>
                <w:b/>
                <w:sz w:val="36"/>
                <w:szCs w:val="36"/>
              </w:rPr>
            </w:pPr>
          </w:p>
          <w:p w:rsidR="004051B3" w:rsidRDefault="00EF0C05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Punteggio addizionale </w:t>
            </w:r>
            <w:r>
              <w:rPr>
                <w:sz w:val="24"/>
                <w:szCs w:val="24"/>
              </w:rPr>
              <w:t>(per comportamento, media superiore a 9, partecipazione ad attività PON, concorsi nazionali ed internazionali, certificazioni)</w:t>
            </w:r>
          </w:p>
          <w:p w:rsidR="004051B3" w:rsidRDefault="004051B3">
            <w:pPr>
              <w:rPr>
                <w:b/>
                <w:sz w:val="36"/>
                <w:szCs w:val="36"/>
              </w:rPr>
            </w:pPr>
          </w:p>
        </w:tc>
        <w:tc>
          <w:tcPr>
            <w:tcW w:w="3015" w:type="dxa"/>
          </w:tcPr>
          <w:p w:rsidR="004051B3" w:rsidRDefault="004051B3"/>
        </w:tc>
        <w:tc>
          <w:tcPr>
            <w:tcW w:w="1080" w:type="dxa"/>
          </w:tcPr>
          <w:p w:rsidR="004051B3" w:rsidRDefault="004051B3"/>
        </w:tc>
        <w:tc>
          <w:tcPr>
            <w:tcW w:w="1470" w:type="dxa"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shd w:val="clear" w:color="auto" w:fill="F1C232"/>
          </w:tcPr>
          <w:p w:rsidR="004051B3" w:rsidRDefault="004051B3"/>
        </w:tc>
        <w:tc>
          <w:tcPr>
            <w:tcW w:w="3015" w:type="dxa"/>
            <w:shd w:val="clear" w:color="auto" w:fill="F1C232"/>
          </w:tcPr>
          <w:p w:rsidR="004051B3" w:rsidRDefault="004051B3"/>
        </w:tc>
        <w:tc>
          <w:tcPr>
            <w:tcW w:w="1080" w:type="dxa"/>
            <w:shd w:val="clear" w:color="auto" w:fill="F1C232"/>
          </w:tcPr>
          <w:p w:rsidR="004051B3" w:rsidRDefault="004051B3"/>
        </w:tc>
        <w:tc>
          <w:tcPr>
            <w:tcW w:w="1470" w:type="dxa"/>
            <w:shd w:val="clear" w:color="auto" w:fill="F1C232"/>
          </w:tcPr>
          <w:p w:rsidR="004051B3" w:rsidRDefault="004051B3"/>
        </w:tc>
      </w:tr>
      <w:tr w:rsidR="004051B3">
        <w:trPr>
          <w:trHeight w:val="220"/>
        </w:trPr>
        <w:tc>
          <w:tcPr>
            <w:tcW w:w="3990" w:type="dxa"/>
            <w:vMerge w:val="restart"/>
          </w:tcPr>
          <w:p w:rsidR="004051B3" w:rsidRDefault="004051B3">
            <w:pPr>
              <w:rPr>
                <w:b/>
                <w:sz w:val="36"/>
                <w:szCs w:val="36"/>
              </w:rPr>
            </w:pPr>
          </w:p>
          <w:p w:rsidR="004051B3" w:rsidRDefault="00EF0C0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VOTO FINALE</w:t>
            </w:r>
          </w:p>
        </w:tc>
        <w:tc>
          <w:tcPr>
            <w:tcW w:w="3015" w:type="dxa"/>
          </w:tcPr>
          <w:p w:rsidR="004051B3" w:rsidRDefault="00EF0C05">
            <w:r>
              <w:t>&lt; 38 PUNTI</w:t>
            </w:r>
          </w:p>
        </w:tc>
        <w:tc>
          <w:tcPr>
            <w:tcW w:w="1080" w:type="dxa"/>
          </w:tcPr>
          <w:p w:rsidR="004051B3" w:rsidRDefault="004051B3"/>
        </w:tc>
        <w:tc>
          <w:tcPr>
            <w:tcW w:w="1470" w:type="dxa"/>
          </w:tcPr>
          <w:p w:rsidR="004051B3" w:rsidRDefault="00EF0C05">
            <w:r>
              <w:t>6</w:t>
            </w: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r>
              <w:t>38 - 53</w:t>
            </w:r>
          </w:p>
        </w:tc>
        <w:tc>
          <w:tcPr>
            <w:tcW w:w="1080" w:type="dxa"/>
          </w:tcPr>
          <w:p w:rsidR="004051B3" w:rsidRDefault="004051B3"/>
        </w:tc>
        <w:tc>
          <w:tcPr>
            <w:tcW w:w="1470" w:type="dxa"/>
          </w:tcPr>
          <w:p w:rsidR="004051B3" w:rsidRDefault="00EF0C05">
            <w:r>
              <w:t>7</w:t>
            </w: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r>
              <w:t>54 - 69</w:t>
            </w:r>
          </w:p>
        </w:tc>
        <w:tc>
          <w:tcPr>
            <w:tcW w:w="1080" w:type="dxa"/>
          </w:tcPr>
          <w:p w:rsidR="004051B3" w:rsidRDefault="004051B3"/>
        </w:tc>
        <w:tc>
          <w:tcPr>
            <w:tcW w:w="1470" w:type="dxa"/>
          </w:tcPr>
          <w:p w:rsidR="004051B3" w:rsidRDefault="00EF0C05">
            <w:r>
              <w:t>8</w:t>
            </w: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r>
              <w:t>70 - 84</w:t>
            </w:r>
          </w:p>
        </w:tc>
        <w:tc>
          <w:tcPr>
            <w:tcW w:w="1080" w:type="dxa"/>
          </w:tcPr>
          <w:p w:rsidR="004051B3" w:rsidRDefault="004051B3"/>
        </w:tc>
        <w:tc>
          <w:tcPr>
            <w:tcW w:w="1470" w:type="dxa"/>
          </w:tcPr>
          <w:p w:rsidR="004051B3" w:rsidRDefault="00EF0C05">
            <w:r>
              <w:t>9</w:t>
            </w:r>
          </w:p>
        </w:tc>
      </w:tr>
      <w:tr w:rsidR="004051B3">
        <w:trPr>
          <w:trHeight w:val="220"/>
        </w:trPr>
        <w:tc>
          <w:tcPr>
            <w:tcW w:w="3990" w:type="dxa"/>
            <w:vMerge/>
          </w:tcPr>
          <w:p w:rsidR="004051B3" w:rsidRDefault="004051B3"/>
        </w:tc>
        <w:tc>
          <w:tcPr>
            <w:tcW w:w="3015" w:type="dxa"/>
          </w:tcPr>
          <w:p w:rsidR="004051B3" w:rsidRDefault="00EF0C05">
            <w:r>
              <w:t>85 - 100</w:t>
            </w:r>
          </w:p>
        </w:tc>
        <w:tc>
          <w:tcPr>
            <w:tcW w:w="1080" w:type="dxa"/>
          </w:tcPr>
          <w:p w:rsidR="004051B3" w:rsidRDefault="004051B3"/>
        </w:tc>
        <w:tc>
          <w:tcPr>
            <w:tcW w:w="1470" w:type="dxa"/>
          </w:tcPr>
          <w:p w:rsidR="004051B3" w:rsidRDefault="00EF0C05">
            <w:r>
              <w:t>10</w:t>
            </w:r>
          </w:p>
        </w:tc>
      </w:tr>
      <w:tr w:rsidR="004051B3">
        <w:tc>
          <w:tcPr>
            <w:tcW w:w="3990" w:type="dxa"/>
            <w:shd w:val="clear" w:color="auto" w:fill="FFC000"/>
          </w:tcPr>
          <w:p w:rsidR="004051B3" w:rsidRDefault="004051B3"/>
        </w:tc>
        <w:tc>
          <w:tcPr>
            <w:tcW w:w="3015" w:type="dxa"/>
            <w:shd w:val="clear" w:color="auto" w:fill="FFC000"/>
          </w:tcPr>
          <w:p w:rsidR="004051B3" w:rsidRDefault="004051B3"/>
        </w:tc>
        <w:tc>
          <w:tcPr>
            <w:tcW w:w="1080" w:type="dxa"/>
            <w:shd w:val="clear" w:color="auto" w:fill="FFC000"/>
          </w:tcPr>
          <w:p w:rsidR="004051B3" w:rsidRDefault="004051B3"/>
        </w:tc>
        <w:tc>
          <w:tcPr>
            <w:tcW w:w="1470" w:type="dxa"/>
            <w:shd w:val="clear" w:color="auto" w:fill="FFC000"/>
          </w:tcPr>
          <w:p w:rsidR="004051B3" w:rsidRDefault="004051B3"/>
        </w:tc>
      </w:tr>
    </w:tbl>
    <w:p w:rsidR="004051B3" w:rsidRDefault="004051B3"/>
    <w:p w:rsidR="004051B3" w:rsidRDefault="00EF0C05">
      <w:r>
        <w:t>Rastignano,</w:t>
      </w:r>
    </w:p>
    <w:p w:rsidR="004051B3" w:rsidRDefault="00EF0C05">
      <w:r>
        <w:t xml:space="preserve">Il Consiglio di Classe </w:t>
      </w:r>
    </w:p>
    <w:sectPr w:rsidR="004051B3" w:rsidSect="00431003">
      <w:pgSz w:w="11906" w:h="16838"/>
      <w:pgMar w:top="325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B3"/>
    <w:rsid w:val="00246AD6"/>
    <w:rsid w:val="004051B3"/>
    <w:rsid w:val="00431003"/>
    <w:rsid w:val="00E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E053C-30C6-452A-868F-799853E2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6DA"/>
  </w:style>
  <w:style w:type="paragraph" w:styleId="Titolo1">
    <w:name w:val="heading 1"/>
    <w:basedOn w:val="Normale1"/>
    <w:next w:val="Normale1"/>
    <w:rsid w:val="004051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051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051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051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051B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051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051B3"/>
  </w:style>
  <w:style w:type="table" w:customStyle="1" w:styleId="TableNormal">
    <w:name w:val="Table Normal"/>
    <w:rsid w:val="004051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051B3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B64A5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A54"/>
    <w:rPr>
      <w:rFonts w:ascii="Arial" w:eastAsia="MS Mincho" w:hAnsi="Arial" w:cs="Tahoma"/>
      <w:sz w:val="28"/>
      <w:szCs w:val="28"/>
      <w:lang w:eastAsia="zh-CN" w:bidi="it-IT"/>
    </w:rPr>
  </w:style>
  <w:style w:type="character" w:customStyle="1" w:styleId="CollegamentoInternet">
    <w:name w:val="Collegamento Internet"/>
    <w:rsid w:val="00B64A54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4A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4A54"/>
  </w:style>
  <w:style w:type="table" w:styleId="Grigliatabella">
    <w:name w:val="Table Grid"/>
    <w:basedOn w:val="Tabellanormale"/>
    <w:uiPriority w:val="59"/>
    <w:rsid w:val="00B64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ttotitolo">
    <w:name w:val="Subtitle"/>
    <w:basedOn w:val="Normale1"/>
    <w:next w:val="Normale1"/>
    <w:rsid w:val="004051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1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c82900a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ee008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AtzIeNOZl7MkTrApQK2J0Gogfg==">AMUW2mWh58MDGA+PrF3NOUl5qdh7Ggdp8HukbR8Qgb5N2l8a19yJxWnk5SG/1sJbxG3i4sF7Px536aRdJ5S+71j8043hyR0F1wCL27TbH7BEvnDkH65+uCM=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2020-05-27T10:26:00Z</dcterms:created>
  <dcterms:modified xsi:type="dcterms:W3CDTF">2020-06-03T06:59:00Z</dcterms:modified>
</cp:coreProperties>
</file>